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B1441B" w:rsidRPr="00B1441B" w:rsidRDefault="00B1441B" w:rsidP="00B1441B">
      <w:pPr>
        <w:spacing w:line="360" w:lineRule="atLeast"/>
        <w:jc w:val="both"/>
        <w:outlineLvl w:val="0"/>
        <w:rPr>
          <w:rFonts w:ascii="Helvetica" w:eastAsia="Times New Roman" w:hAnsi="Helvetica"/>
          <w:b/>
          <w:color w:val="333333"/>
          <w:kern w:val="36"/>
          <w:sz w:val="28"/>
          <w:szCs w:val="28"/>
          <w:lang w:eastAsia="en-US"/>
        </w:rPr>
      </w:pPr>
      <w:r w:rsidRPr="00B1441B">
        <w:rPr>
          <w:rFonts w:ascii="Helvetica" w:eastAsia="Times New Roman" w:hAnsi="Helvetica"/>
          <w:b/>
          <w:color w:val="333333"/>
          <w:kern w:val="36"/>
          <w:sz w:val="28"/>
          <w:szCs w:val="28"/>
          <w:lang w:eastAsia="en-US"/>
        </w:rPr>
        <w:t xml:space="preserve">CO.S.P. DIPENDENTI PUBBLICI, A RISCHIO GLI 80 EURO DEL BONUS RENZI </w:t>
      </w:r>
    </w:p>
    <w:p w:rsidR="00534C1C" w:rsidRPr="00B1441B" w:rsidRDefault="00534C1C" w:rsidP="00B1441B">
      <w:pPr>
        <w:pStyle w:val="NormaleWeb"/>
        <w:spacing w:before="0" w:beforeAutospacing="0" w:after="0" w:afterAutospacing="0"/>
        <w:jc w:val="both"/>
        <w:rPr>
          <w:b/>
          <w:i/>
          <w:w w:val="90"/>
          <w:sz w:val="28"/>
          <w:szCs w:val="28"/>
        </w:rPr>
      </w:pPr>
    </w:p>
    <w:p w:rsidR="00534C1C" w:rsidRPr="00534C1C" w:rsidRDefault="00B1441B" w:rsidP="00534C1C">
      <w:pPr>
        <w:shd w:val="clear" w:color="auto" w:fill="FFFFFF"/>
        <w:spacing w:before="100" w:beforeAutospacing="1" w:after="100" w:afterAutospacing="1"/>
        <w:jc w:val="both"/>
        <w:outlineLvl w:val="0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bCs/>
          <w:color w:val="000000"/>
          <w:kern w:val="36"/>
          <w:lang w:eastAsia="en-US"/>
        </w:rPr>
        <w:t>“</w:t>
      </w:r>
      <w:r w:rsidR="00534C1C" w:rsidRP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>L'attuale manovra</w:t>
      </w:r>
      <w:r w:rsid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 xml:space="preserve"> finanziaria segnerebbe il definitivo addio </w:t>
      </w:r>
      <w:r w:rsidR="00534C1C" w:rsidRP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>a</w:t>
      </w:r>
      <w:r w:rsid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>gli 80 euro</w:t>
      </w:r>
      <w:r w:rsidR="00534C1C" w:rsidRP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 xml:space="preserve"> </w:t>
      </w:r>
      <w:r w:rsid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 xml:space="preserve">del </w:t>
      </w:r>
      <w:r w:rsidR="00534C1C" w:rsidRP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 xml:space="preserve">bonus Renzi </w:t>
      </w:r>
      <w:r w:rsid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>per dirottare i fondi e sostenere l’impatto della</w:t>
      </w:r>
      <w:r w:rsidR="00534C1C" w:rsidRP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 xml:space="preserve"> flat tax. 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 xml:space="preserve">Sebbene il </w:t>
      </w:r>
      <w:r w:rsidR="00534C1C">
        <w:rPr>
          <w:rFonts w:ascii="Arial" w:eastAsia="Times New Roman" w:hAnsi="Arial" w:cs="Arial"/>
          <w:bCs/>
          <w:color w:val="000000"/>
          <w:lang w:eastAsia="en-US"/>
        </w:rPr>
        <w:t>m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>inistro Tria </w:t>
      </w:r>
      <w:r w:rsidR="00534C1C">
        <w:rPr>
          <w:rFonts w:ascii="Arial" w:eastAsia="Times New Roman" w:hAnsi="Arial" w:cs="Arial"/>
          <w:bCs/>
          <w:color w:val="000000"/>
          <w:lang w:eastAsia="en-US"/>
        </w:rPr>
        <w:t>abbia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 xml:space="preserve"> dichiarato che il bonus introdotto dal</w:t>
      </w:r>
      <w:r w:rsidR="00534C1C">
        <w:rPr>
          <w:rFonts w:ascii="Arial" w:eastAsia="Times New Roman" w:hAnsi="Arial" w:cs="Arial"/>
          <w:bCs/>
          <w:color w:val="000000"/>
          <w:lang w:eastAsia="en-US"/>
        </w:rPr>
        <w:t xml:space="preserve">l’ex segretario del Pd sia 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 xml:space="preserve">troppo complicato, il gettito </w:t>
      </w:r>
      <w:r w:rsidR="00534C1C">
        <w:rPr>
          <w:rFonts w:ascii="Arial" w:eastAsia="Times New Roman" w:hAnsi="Arial" w:cs="Arial"/>
          <w:bCs/>
          <w:color w:val="000000"/>
          <w:lang w:eastAsia="en-US"/>
        </w:rPr>
        <w:t>sarà utilizzato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 xml:space="preserve"> per l’accorpamento delle aliquote</w:t>
      </w:r>
      <w:r w:rsidR="00534C1C">
        <w:rPr>
          <w:rFonts w:ascii="Arial" w:eastAsia="Times New Roman" w:hAnsi="Arial" w:cs="Arial"/>
          <w:bCs/>
          <w:color w:val="000000"/>
          <w:lang w:eastAsia="en-US"/>
        </w:rPr>
        <w:t xml:space="preserve"> con sgravi 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>per famiglie e imprese</w:t>
      </w:r>
      <w:r>
        <w:rPr>
          <w:rFonts w:ascii="Arial" w:eastAsia="Times New Roman" w:hAnsi="Arial" w:cs="Arial"/>
          <w:bCs/>
          <w:color w:val="000000"/>
          <w:lang w:eastAsia="en-US"/>
        </w:rPr>
        <w:t>”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>. </w:t>
      </w:r>
      <w:r>
        <w:rPr>
          <w:rFonts w:ascii="Arial" w:eastAsia="Times New Roman" w:hAnsi="Arial" w:cs="Arial"/>
          <w:bCs/>
          <w:color w:val="000000"/>
          <w:lang w:eastAsia="en-US"/>
        </w:rPr>
        <w:t xml:space="preserve"> E’ quanto dichiara il segretario nazionale del Co.s.p. Domenico Mastrulli secondo il quale </w:t>
      </w:r>
      <w:r w:rsidR="00534C1C">
        <w:rPr>
          <w:rFonts w:ascii="Arial" w:eastAsia="Times New Roman" w:hAnsi="Arial" w:cs="Arial"/>
          <w:bCs/>
          <w:color w:val="000000"/>
          <w:kern w:val="36"/>
          <w:lang w:eastAsia="en-US"/>
        </w:rPr>
        <w:t>“</w:t>
      </w:r>
      <w:r>
        <w:rPr>
          <w:rFonts w:ascii="Arial" w:eastAsia="Times New Roman" w:hAnsi="Arial" w:cs="Arial"/>
          <w:bCs/>
          <w:color w:val="000000"/>
          <w:kern w:val="36"/>
          <w:lang w:eastAsia="en-US"/>
        </w:rPr>
        <w:t xml:space="preserve">non tranquillizzano le smentite 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 xml:space="preserve">del </w:t>
      </w:r>
      <w:r w:rsidR="00534C1C">
        <w:rPr>
          <w:rFonts w:ascii="Arial" w:eastAsia="Times New Roman" w:hAnsi="Arial" w:cs="Arial"/>
          <w:bCs/>
          <w:color w:val="000000"/>
          <w:lang w:eastAsia="en-US"/>
        </w:rPr>
        <w:t xml:space="preserve">vice premier </w:t>
      </w:r>
      <w:r w:rsidR="00534C1C" w:rsidRPr="00534C1C">
        <w:rPr>
          <w:rFonts w:ascii="Arial" w:eastAsia="Times New Roman" w:hAnsi="Arial" w:cs="Arial"/>
          <w:bCs/>
          <w:color w:val="000000"/>
          <w:lang w:eastAsia="en-US"/>
        </w:rPr>
        <w:t>Salvini</w:t>
      </w:r>
      <w:r>
        <w:rPr>
          <w:rFonts w:ascii="Arial" w:eastAsia="Times New Roman" w:hAnsi="Arial" w:cs="Arial"/>
          <w:bCs/>
          <w:color w:val="000000"/>
          <w:lang w:eastAsia="en-US"/>
        </w:rPr>
        <w:t xml:space="preserve"> sull’abolizione del bonus e sull’aumento dell’Iva”. “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Lega e Movimento 5 Stelle </w:t>
      </w:r>
      <w:r>
        <w:rPr>
          <w:rFonts w:ascii="Arial" w:eastAsia="Times New Roman" w:hAnsi="Arial" w:cs="Arial"/>
          <w:color w:val="000000"/>
          <w:lang w:eastAsia="en-US"/>
        </w:rPr>
        <w:t xml:space="preserve"> - spiega il leader del sindacato autonomo - 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hanno deciso di «rottamare» il bonus </w:t>
      </w:r>
      <w:r w:rsidR="00534C1C">
        <w:rPr>
          <w:rFonts w:ascii="Arial" w:eastAsia="Times New Roman" w:hAnsi="Arial" w:cs="Arial"/>
          <w:color w:val="000000"/>
          <w:lang w:eastAsia="en-US"/>
        </w:rPr>
        <w:t xml:space="preserve">introdotto nel 2014 dall’allora presidente del Consiglio 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che ne fece una battaglia quasi personale</w:t>
      </w:r>
      <w:r w:rsidR="00534C1C">
        <w:rPr>
          <w:rFonts w:ascii="Arial" w:eastAsia="Times New Roman" w:hAnsi="Arial" w:cs="Arial"/>
          <w:color w:val="000000"/>
          <w:lang w:eastAsia="en-US"/>
        </w:rPr>
        <w:t xml:space="preserve">, </w:t>
      </w:r>
      <w:r>
        <w:rPr>
          <w:rFonts w:ascii="Arial" w:eastAsia="Times New Roman" w:hAnsi="Arial" w:cs="Arial"/>
          <w:color w:val="000000"/>
          <w:lang w:eastAsia="en-US"/>
        </w:rPr>
        <w:t xml:space="preserve">insieme 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con </w:t>
      </w:r>
      <w:r w:rsidR="00534C1C">
        <w:rPr>
          <w:rFonts w:ascii="Arial" w:eastAsia="Times New Roman" w:hAnsi="Arial" w:cs="Arial"/>
          <w:color w:val="000000"/>
          <w:lang w:eastAsia="en-US"/>
        </w:rPr>
        <w:t xml:space="preserve">i ministri 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Alfano e Padoan</w:t>
      </w:r>
      <w:r>
        <w:rPr>
          <w:rFonts w:ascii="Arial" w:eastAsia="Times New Roman" w:hAnsi="Arial" w:cs="Arial"/>
          <w:color w:val="000000"/>
          <w:lang w:eastAsia="en-US"/>
        </w:rPr>
        <w:t>. Il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 «premio» </w:t>
      </w:r>
      <w:r>
        <w:rPr>
          <w:rFonts w:ascii="Arial" w:eastAsia="Times New Roman" w:hAnsi="Arial" w:cs="Arial"/>
          <w:color w:val="000000"/>
          <w:lang w:eastAsia="en-US"/>
        </w:rPr>
        <w:t>di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 80 euro mensili per i lavoratori dipendenti sotto i 26 mila euro di reddito costa 9 miliardi euro l’anno e</w:t>
      </w:r>
      <w:r w:rsidR="00534C1C">
        <w:rPr>
          <w:rFonts w:ascii="Arial" w:eastAsia="Times New Roman" w:hAnsi="Arial" w:cs="Arial"/>
          <w:color w:val="000000"/>
          <w:lang w:eastAsia="en-US"/>
        </w:rPr>
        <w:t xml:space="preserve"> finisce nelle tasche di 11 milioni</w:t>
      </w:r>
      <w:r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534C1C">
        <w:rPr>
          <w:rFonts w:ascii="Arial" w:eastAsia="Times New Roman" w:hAnsi="Arial" w:cs="Arial"/>
          <w:color w:val="000000"/>
          <w:lang w:eastAsia="en-US"/>
        </w:rPr>
        <w:t>di contribuenti</w:t>
      </w:r>
      <w:r>
        <w:rPr>
          <w:rFonts w:ascii="Arial" w:eastAsia="Times New Roman" w:hAnsi="Arial" w:cs="Arial"/>
          <w:color w:val="000000"/>
          <w:lang w:eastAsia="en-US"/>
        </w:rPr>
        <w:t>”</w:t>
      </w:r>
      <w:r w:rsidR="00534C1C">
        <w:rPr>
          <w:rFonts w:ascii="Arial" w:eastAsia="Times New Roman" w:hAnsi="Arial" w:cs="Arial"/>
          <w:color w:val="000000"/>
          <w:lang w:eastAsia="en-US"/>
        </w:rPr>
        <w:t xml:space="preserve">. </w:t>
      </w:r>
      <w:r>
        <w:rPr>
          <w:rFonts w:ascii="Arial" w:eastAsia="Times New Roman" w:hAnsi="Arial" w:cs="Arial"/>
          <w:color w:val="000000"/>
          <w:lang w:eastAsia="en-US"/>
        </w:rPr>
        <w:t xml:space="preserve"> “</w:t>
      </w:r>
      <w:r w:rsidR="00534C1C">
        <w:rPr>
          <w:rFonts w:ascii="Arial" w:eastAsia="Times New Roman" w:hAnsi="Arial" w:cs="Arial"/>
          <w:color w:val="000000"/>
          <w:lang w:eastAsia="en-US"/>
        </w:rPr>
        <w:t>Nel vertice di p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alazzo Chigi tra il premier Conte e i ministri economici sembra sia stata pronunciata la sentenza definitiva. Sarà azzerato, ed utilizzato per finanziare il primo modulo della flat tax che debutterà con</w:t>
      </w:r>
      <w:r w:rsidR="00534C1C">
        <w:rPr>
          <w:rFonts w:ascii="Arial" w:eastAsia="Times New Roman" w:hAnsi="Arial" w:cs="Arial"/>
          <w:color w:val="000000"/>
          <w:lang w:eastAsia="en-US"/>
        </w:rPr>
        <w:t xml:space="preserve"> la legge di Bilancio  2019 insieme con l’estensione 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della tassa forfetaria del 15% </w:t>
      </w:r>
      <w:r>
        <w:rPr>
          <w:rFonts w:ascii="Arial" w:eastAsia="Times New Roman" w:hAnsi="Arial" w:cs="Arial"/>
          <w:color w:val="000000"/>
          <w:lang w:eastAsia="en-US"/>
        </w:rPr>
        <w:t>riservata alle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 imprese</w:t>
      </w:r>
      <w:r>
        <w:rPr>
          <w:rFonts w:ascii="Arial" w:eastAsia="Times New Roman" w:hAnsi="Arial" w:cs="Arial"/>
          <w:color w:val="000000"/>
          <w:lang w:eastAsia="en-US"/>
        </w:rPr>
        <w:t>”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. </w:t>
      </w:r>
      <w:r w:rsidR="00534C1C">
        <w:rPr>
          <w:rFonts w:ascii="Arial" w:eastAsia="Times New Roman" w:hAnsi="Arial" w:cs="Arial"/>
          <w:color w:val="000000"/>
          <w:lang w:eastAsia="en-US"/>
        </w:rPr>
        <w:t>“D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ifendere</w:t>
      </w:r>
      <w:r w:rsidR="00534C1C">
        <w:rPr>
          <w:rFonts w:ascii="Arial" w:eastAsia="Times New Roman" w:hAnsi="Arial" w:cs="Arial"/>
          <w:color w:val="000000"/>
          <w:lang w:eastAsia="en-US"/>
        </w:rPr>
        <w:t>m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o gli interessi economici e le prer</w:t>
      </w:r>
      <w:r w:rsidR="00534C1C">
        <w:rPr>
          <w:rFonts w:ascii="Arial" w:eastAsia="Times New Roman" w:hAnsi="Arial" w:cs="Arial"/>
          <w:color w:val="000000"/>
          <w:lang w:eastAsia="en-US"/>
        </w:rPr>
        <w:t>o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gative fu</w:t>
      </w:r>
      <w:r>
        <w:rPr>
          <w:rFonts w:ascii="Arial" w:eastAsia="Times New Roman" w:hAnsi="Arial" w:cs="Arial"/>
          <w:color w:val="000000"/>
          <w:lang w:eastAsia="en-US"/>
        </w:rPr>
        <w:t xml:space="preserve">ture della massa dei lavoratori – conclude Mastrulli - 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noi sa</w:t>
      </w:r>
      <w:r>
        <w:rPr>
          <w:rFonts w:ascii="Arial" w:eastAsia="Times New Roman" w:hAnsi="Arial" w:cs="Arial"/>
          <w:color w:val="000000"/>
          <w:lang w:eastAsia="en-US"/>
        </w:rPr>
        <w:t xml:space="preserve">remo con </w:t>
      </w:r>
      <w:r w:rsidR="00534C1C">
        <w:rPr>
          <w:rFonts w:ascii="Arial" w:eastAsia="Times New Roman" w:hAnsi="Arial" w:cs="Arial"/>
          <w:color w:val="000000"/>
          <w:lang w:eastAsia="en-US"/>
        </w:rPr>
        <w:t>l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oro e con </w:t>
      </w:r>
      <w:r w:rsidR="00534C1C">
        <w:rPr>
          <w:rFonts w:ascii="Arial" w:eastAsia="Times New Roman" w:hAnsi="Arial" w:cs="Arial"/>
          <w:color w:val="000000"/>
          <w:lang w:eastAsia="en-US"/>
        </w:rPr>
        <w:t>l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 xml:space="preserve">oro </w:t>
      </w:r>
      <w:r>
        <w:rPr>
          <w:rFonts w:ascii="Arial" w:eastAsia="Times New Roman" w:hAnsi="Arial" w:cs="Arial"/>
          <w:color w:val="000000"/>
          <w:lang w:eastAsia="en-US"/>
        </w:rPr>
        <w:t xml:space="preserve">manifesteremo 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sulle piazze d'Italia per rivend</w:t>
      </w:r>
      <w:r w:rsidR="00534C1C">
        <w:rPr>
          <w:rFonts w:ascii="Arial" w:eastAsia="Times New Roman" w:hAnsi="Arial" w:cs="Arial"/>
          <w:color w:val="000000"/>
          <w:lang w:eastAsia="en-US"/>
        </w:rPr>
        <w:t>i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care quello che oggi vorrebbero toglierci</w:t>
      </w:r>
      <w:r w:rsidR="00534C1C">
        <w:rPr>
          <w:rFonts w:ascii="Arial" w:eastAsia="Times New Roman" w:hAnsi="Arial" w:cs="Arial"/>
          <w:color w:val="000000"/>
          <w:lang w:eastAsia="en-US"/>
        </w:rPr>
        <w:t>”</w:t>
      </w:r>
      <w:r w:rsidR="00534C1C" w:rsidRPr="00534C1C">
        <w:rPr>
          <w:rFonts w:ascii="Arial" w:eastAsia="Times New Roman" w:hAnsi="Arial" w:cs="Arial"/>
          <w:color w:val="000000"/>
          <w:lang w:eastAsia="en-US"/>
        </w:rPr>
        <w:t>.</w:t>
      </w: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  <w:bookmarkStart w:id="0" w:name="_GoBack"/>
      <w:bookmarkEnd w:id="0"/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C02" w:rsidRDefault="00282C02" w:rsidP="0053601D">
      <w:r>
        <w:separator/>
      </w:r>
    </w:p>
  </w:endnote>
  <w:endnote w:type="continuationSeparator" w:id="0">
    <w:p w:rsidR="00282C02" w:rsidRDefault="00282C02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2E6E1B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C02" w:rsidRDefault="00282C02" w:rsidP="0053601D">
      <w:r>
        <w:separator/>
      </w:r>
    </w:p>
  </w:footnote>
  <w:footnote w:type="continuationSeparator" w:id="0">
    <w:p w:rsidR="00282C02" w:rsidRDefault="00282C02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2E6E1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2E6E1B" w:rsidP="00EF3131">
    <w:pPr>
      <w:pStyle w:val="Pidipagina"/>
      <w:tabs>
        <w:tab w:val="clear" w:pos="4819"/>
        <w:tab w:val="center" w:pos="3544"/>
      </w:tabs>
    </w:pPr>
    <w:r w:rsidRPr="002E6E1B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2E6E1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2C02"/>
    <w:rsid w:val="00287CDE"/>
    <w:rsid w:val="00293101"/>
    <w:rsid w:val="002949F0"/>
    <w:rsid w:val="00295FAE"/>
    <w:rsid w:val="002A251F"/>
    <w:rsid w:val="002A2F1F"/>
    <w:rsid w:val="002A5205"/>
    <w:rsid w:val="002B3578"/>
    <w:rsid w:val="002C3135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6E1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42AD"/>
    <w:rsid w:val="005266AC"/>
    <w:rsid w:val="00530E3F"/>
    <w:rsid w:val="00533718"/>
    <w:rsid w:val="0053432C"/>
    <w:rsid w:val="00534C1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441B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1D25D9-40BA-4412-A701-68AB00CF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2018-12-20T18:13:00Z</dcterms:created>
  <dcterms:modified xsi:type="dcterms:W3CDTF">2018-12-20T18:13:00Z</dcterms:modified>
</cp:coreProperties>
</file>